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16895">
        <w:trPr>
          <w:trHeight w:hRule="exact" w:val="1750"/>
        </w:trPr>
        <w:tc>
          <w:tcPr>
            <w:tcW w:w="143" w:type="dxa"/>
          </w:tcPr>
          <w:p w:rsidR="00A16895" w:rsidRDefault="00A16895"/>
        </w:tc>
        <w:tc>
          <w:tcPr>
            <w:tcW w:w="285" w:type="dxa"/>
          </w:tcPr>
          <w:p w:rsidR="00A16895" w:rsidRDefault="00A16895"/>
        </w:tc>
        <w:tc>
          <w:tcPr>
            <w:tcW w:w="710" w:type="dxa"/>
          </w:tcPr>
          <w:p w:rsidR="00A16895" w:rsidRDefault="00A16895"/>
        </w:tc>
        <w:tc>
          <w:tcPr>
            <w:tcW w:w="1419" w:type="dxa"/>
          </w:tcPr>
          <w:p w:rsidR="00A16895" w:rsidRDefault="00A16895"/>
        </w:tc>
        <w:tc>
          <w:tcPr>
            <w:tcW w:w="1419" w:type="dxa"/>
          </w:tcPr>
          <w:p w:rsidR="00A16895" w:rsidRDefault="00A16895"/>
        </w:tc>
        <w:tc>
          <w:tcPr>
            <w:tcW w:w="710" w:type="dxa"/>
          </w:tcPr>
          <w:p w:rsidR="00A16895" w:rsidRDefault="00A16895"/>
        </w:tc>
        <w:tc>
          <w:tcPr>
            <w:tcW w:w="5543" w:type="dxa"/>
            <w:gridSpan w:val="4"/>
            <w:shd w:val="clear" w:color="000000" w:fill="FFFFFF"/>
            <w:tcMar>
              <w:left w:w="34" w:type="dxa"/>
              <w:right w:w="34" w:type="dxa"/>
            </w:tcMar>
          </w:tcPr>
          <w:p w:rsidR="00A16895" w:rsidRDefault="00695548">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A16895">
        <w:trPr>
          <w:trHeight w:hRule="exact" w:val="138"/>
        </w:trPr>
        <w:tc>
          <w:tcPr>
            <w:tcW w:w="143" w:type="dxa"/>
          </w:tcPr>
          <w:p w:rsidR="00A16895" w:rsidRDefault="00A16895"/>
        </w:tc>
        <w:tc>
          <w:tcPr>
            <w:tcW w:w="285" w:type="dxa"/>
          </w:tcPr>
          <w:p w:rsidR="00A16895" w:rsidRDefault="00A16895"/>
        </w:tc>
        <w:tc>
          <w:tcPr>
            <w:tcW w:w="710" w:type="dxa"/>
          </w:tcPr>
          <w:p w:rsidR="00A16895" w:rsidRDefault="00A16895"/>
        </w:tc>
        <w:tc>
          <w:tcPr>
            <w:tcW w:w="1419" w:type="dxa"/>
          </w:tcPr>
          <w:p w:rsidR="00A16895" w:rsidRDefault="00A16895"/>
        </w:tc>
        <w:tc>
          <w:tcPr>
            <w:tcW w:w="1419" w:type="dxa"/>
          </w:tcPr>
          <w:p w:rsidR="00A16895" w:rsidRDefault="00A16895"/>
        </w:tc>
        <w:tc>
          <w:tcPr>
            <w:tcW w:w="710" w:type="dxa"/>
          </w:tcPr>
          <w:p w:rsidR="00A16895" w:rsidRDefault="00A16895"/>
        </w:tc>
        <w:tc>
          <w:tcPr>
            <w:tcW w:w="426" w:type="dxa"/>
          </w:tcPr>
          <w:p w:rsidR="00A16895" w:rsidRDefault="00A16895"/>
        </w:tc>
        <w:tc>
          <w:tcPr>
            <w:tcW w:w="1277" w:type="dxa"/>
          </w:tcPr>
          <w:p w:rsidR="00A16895" w:rsidRDefault="00A16895"/>
        </w:tc>
        <w:tc>
          <w:tcPr>
            <w:tcW w:w="993" w:type="dxa"/>
          </w:tcPr>
          <w:p w:rsidR="00A16895" w:rsidRDefault="00A16895"/>
        </w:tc>
        <w:tc>
          <w:tcPr>
            <w:tcW w:w="2836" w:type="dxa"/>
          </w:tcPr>
          <w:p w:rsidR="00A16895" w:rsidRDefault="00A16895"/>
        </w:tc>
      </w:tr>
      <w:tr w:rsidR="00A16895">
        <w:trPr>
          <w:trHeight w:hRule="exact" w:val="585"/>
        </w:trPr>
        <w:tc>
          <w:tcPr>
            <w:tcW w:w="10221" w:type="dxa"/>
            <w:gridSpan w:val="10"/>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16895" w:rsidRDefault="0069554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16895">
        <w:trPr>
          <w:trHeight w:hRule="exact" w:val="304"/>
        </w:trPr>
        <w:tc>
          <w:tcPr>
            <w:tcW w:w="10221" w:type="dxa"/>
            <w:gridSpan w:val="10"/>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A16895">
        <w:trPr>
          <w:trHeight w:hRule="exact" w:val="10"/>
        </w:trPr>
        <w:tc>
          <w:tcPr>
            <w:tcW w:w="6393" w:type="dxa"/>
            <w:gridSpan w:val="8"/>
            <w:shd w:val="clear" w:color="000000" w:fill="FFFFFF"/>
            <w:tcMar>
              <w:left w:w="34" w:type="dxa"/>
              <w:right w:w="34" w:type="dxa"/>
            </w:tcMar>
          </w:tcPr>
          <w:p w:rsidR="00A16895" w:rsidRDefault="00A16895"/>
        </w:tc>
        <w:tc>
          <w:tcPr>
            <w:tcW w:w="3842" w:type="dxa"/>
            <w:gridSpan w:val="2"/>
            <w:vMerge w:val="restart"/>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УТВЕРЖДАЮ</w:t>
            </w:r>
          </w:p>
        </w:tc>
      </w:tr>
      <w:tr w:rsidR="00A16895">
        <w:trPr>
          <w:trHeight w:hRule="exact" w:val="267"/>
        </w:trPr>
        <w:tc>
          <w:tcPr>
            <w:tcW w:w="143" w:type="dxa"/>
          </w:tcPr>
          <w:p w:rsidR="00A16895" w:rsidRDefault="00A16895"/>
        </w:tc>
        <w:tc>
          <w:tcPr>
            <w:tcW w:w="285" w:type="dxa"/>
          </w:tcPr>
          <w:p w:rsidR="00A16895" w:rsidRDefault="00A16895"/>
        </w:tc>
        <w:tc>
          <w:tcPr>
            <w:tcW w:w="710" w:type="dxa"/>
          </w:tcPr>
          <w:p w:rsidR="00A16895" w:rsidRDefault="00A16895"/>
        </w:tc>
        <w:tc>
          <w:tcPr>
            <w:tcW w:w="1419" w:type="dxa"/>
          </w:tcPr>
          <w:p w:rsidR="00A16895" w:rsidRDefault="00A16895"/>
        </w:tc>
        <w:tc>
          <w:tcPr>
            <w:tcW w:w="1419" w:type="dxa"/>
          </w:tcPr>
          <w:p w:rsidR="00A16895" w:rsidRDefault="00A16895"/>
        </w:tc>
        <w:tc>
          <w:tcPr>
            <w:tcW w:w="710" w:type="dxa"/>
          </w:tcPr>
          <w:p w:rsidR="00A16895" w:rsidRDefault="00A16895"/>
        </w:tc>
        <w:tc>
          <w:tcPr>
            <w:tcW w:w="426" w:type="dxa"/>
          </w:tcPr>
          <w:p w:rsidR="00A16895" w:rsidRDefault="00A16895"/>
        </w:tc>
        <w:tc>
          <w:tcPr>
            <w:tcW w:w="1277" w:type="dxa"/>
          </w:tcPr>
          <w:p w:rsidR="00A16895" w:rsidRDefault="00A16895"/>
        </w:tc>
        <w:tc>
          <w:tcPr>
            <w:tcW w:w="3842" w:type="dxa"/>
            <w:gridSpan w:val="2"/>
            <w:vMerge/>
            <w:shd w:val="clear" w:color="000000" w:fill="FFFFFF"/>
            <w:tcMar>
              <w:left w:w="34" w:type="dxa"/>
              <w:right w:w="34" w:type="dxa"/>
            </w:tcMar>
          </w:tcPr>
          <w:p w:rsidR="00A16895" w:rsidRDefault="00A16895"/>
        </w:tc>
      </w:tr>
      <w:tr w:rsidR="00A16895">
        <w:trPr>
          <w:trHeight w:hRule="exact" w:val="972"/>
        </w:trPr>
        <w:tc>
          <w:tcPr>
            <w:tcW w:w="143" w:type="dxa"/>
          </w:tcPr>
          <w:p w:rsidR="00A16895" w:rsidRDefault="00A16895"/>
        </w:tc>
        <w:tc>
          <w:tcPr>
            <w:tcW w:w="285" w:type="dxa"/>
          </w:tcPr>
          <w:p w:rsidR="00A16895" w:rsidRDefault="00A16895"/>
        </w:tc>
        <w:tc>
          <w:tcPr>
            <w:tcW w:w="710" w:type="dxa"/>
          </w:tcPr>
          <w:p w:rsidR="00A16895" w:rsidRDefault="00A16895"/>
        </w:tc>
        <w:tc>
          <w:tcPr>
            <w:tcW w:w="1419" w:type="dxa"/>
          </w:tcPr>
          <w:p w:rsidR="00A16895" w:rsidRDefault="00A16895"/>
        </w:tc>
        <w:tc>
          <w:tcPr>
            <w:tcW w:w="1419" w:type="dxa"/>
          </w:tcPr>
          <w:p w:rsidR="00A16895" w:rsidRDefault="00A16895"/>
        </w:tc>
        <w:tc>
          <w:tcPr>
            <w:tcW w:w="710" w:type="dxa"/>
          </w:tcPr>
          <w:p w:rsidR="00A16895" w:rsidRDefault="00A16895"/>
        </w:tc>
        <w:tc>
          <w:tcPr>
            <w:tcW w:w="426" w:type="dxa"/>
          </w:tcPr>
          <w:p w:rsidR="00A16895" w:rsidRDefault="00A16895"/>
        </w:tc>
        <w:tc>
          <w:tcPr>
            <w:tcW w:w="1277" w:type="dxa"/>
          </w:tcPr>
          <w:p w:rsidR="00A16895" w:rsidRDefault="00A16895"/>
        </w:tc>
        <w:tc>
          <w:tcPr>
            <w:tcW w:w="3842" w:type="dxa"/>
            <w:gridSpan w:val="2"/>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16895" w:rsidRDefault="00A16895">
            <w:pPr>
              <w:spacing w:after="0" w:line="240" w:lineRule="auto"/>
              <w:jc w:val="center"/>
              <w:rPr>
                <w:sz w:val="24"/>
                <w:szCs w:val="24"/>
              </w:rPr>
            </w:pPr>
          </w:p>
          <w:p w:rsidR="00A16895" w:rsidRDefault="0069554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16895">
        <w:trPr>
          <w:trHeight w:hRule="exact" w:val="277"/>
        </w:trPr>
        <w:tc>
          <w:tcPr>
            <w:tcW w:w="143" w:type="dxa"/>
          </w:tcPr>
          <w:p w:rsidR="00A16895" w:rsidRDefault="00A16895"/>
        </w:tc>
        <w:tc>
          <w:tcPr>
            <w:tcW w:w="285" w:type="dxa"/>
          </w:tcPr>
          <w:p w:rsidR="00A16895" w:rsidRDefault="00A16895"/>
        </w:tc>
        <w:tc>
          <w:tcPr>
            <w:tcW w:w="710" w:type="dxa"/>
          </w:tcPr>
          <w:p w:rsidR="00A16895" w:rsidRDefault="00A16895"/>
        </w:tc>
        <w:tc>
          <w:tcPr>
            <w:tcW w:w="1419" w:type="dxa"/>
          </w:tcPr>
          <w:p w:rsidR="00A16895" w:rsidRDefault="00A16895"/>
        </w:tc>
        <w:tc>
          <w:tcPr>
            <w:tcW w:w="1419" w:type="dxa"/>
          </w:tcPr>
          <w:p w:rsidR="00A16895" w:rsidRDefault="00A16895"/>
        </w:tc>
        <w:tc>
          <w:tcPr>
            <w:tcW w:w="710" w:type="dxa"/>
          </w:tcPr>
          <w:p w:rsidR="00A16895" w:rsidRDefault="00A16895"/>
        </w:tc>
        <w:tc>
          <w:tcPr>
            <w:tcW w:w="426" w:type="dxa"/>
          </w:tcPr>
          <w:p w:rsidR="00A16895" w:rsidRDefault="00A16895"/>
        </w:tc>
        <w:tc>
          <w:tcPr>
            <w:tcW w:w="1277" w:type="dxa"/>
          </w:tcPr>
          <w:p w:rsidR="00A16895" w:rsidRDefault="00A16895"/>
        </w:tc>
        <w:tc>
          <w:tcPr>
            <w:tcW w:w="3842" w:type="dxa"/>
            <w:gridSpan w:val="2"/>
            <w:shd w:val="clear" w:color="000000" w:fill="FFFFFF"/>
            <w:tcMar>
              <w:left w:w="34" w:type="dxa"/>
              <w:right w:w="34" w:type="dxa"/>
            </w:tcMar>
          </w:tcPr>
          <w:p w:rsidR="00A16895" w:rsidRDefault="00695548">
            <w:pPr>
              <w:spacing w:after="0" w:line="240" w:lineRule="auto"/>
              <w:jc w:val="right"/>
              <w:rPr>
                <w:sz w:val="24"/>
                <w:szCs w:val="24"/>
              </w:rPr>
            </w:pPr>
            <w:r>
              <w:rPr>
                <w:rFonts w:ascii="Times New Roman" w:hAnsi="Times New Roman" w:cs="Times New Roman"/>
                <w:color w:val="000000"/>
                <w:sz w:val="24"/>
                <w:szCs w:val="24"/>
              </w:rPr>
              <w:t>28.03.2022</w:t>
            </w:r>
          </w:p>
        </w:tc>
      </w:tr>
      <w:tr w:rsidR="00A16895">
        <w:trPr>
          <w:trHeight w:hRule="exact" w:val="277"/>
        </w:trPr>
        <w:tc>
          <w:tcPr>
            <w:tcW w:w="143" w:type="dxa"/>
          </w:tcPr>
          <w:p w:rsidR="00A16895" w:rsidRDefault="00A16895"/>
        </w:tc>
        <w:tc>
          <w:tcPr>
            <w:tcW w:w="285" w:type="dxa"/>
          </w:tcPr>
          <w:p w:rsidR="00A16895" w:rsidRDefault="00A16895"/>
        </w:tc>
        <w:tc>
          <w:tcPr>
            <w:tcW w:w="710" w:type="dxa"/>
          </w:tcPr>
          <w:p w:rsidR="00A16895" w:rsidRDefault="00A16895"/>
        </w:tc>
        <w:tc>
          <w:tcPr>
            <w:tcW w:w="1419" w:type="dxa"/>
          </w:tcPr>
          <w:p w:rsidR="00A16895" w:rsidRDefault="00A16895"/>
        </w:tc>
        <w:tc>
          <w:tcPr>
            <w:tcW w:w="1419" w:type="dxa"/>
          </w:tcPr>
          <w:p w:rsidR="00A16895" w:rsidRDefault="00A16895"/>
        </w:tc>
        <w:tc>
          <w:tcPr>
            <w:tcW w:w="710" w:type="dxa"/>
          </w:tcPr>
          <w:p w:rsidR="00A16895" w:rsidRDefault="00A16895"/>
        </w:tc>
        <w:tc>
          <w:tcPr>
            <w:tcW w:w="426" w:type="dxa"/>
          </w:tcPr>
          <w:p w:rsidR="00A16895" w:rsidRDefault="00A16895"/>
        </w:tc>
        <w:tc>
          <w:tcPr>
            <w:tcW w:w="1277" w:type="dxa"/>
          </w:tcPr>
          <w:p w:rsidR="00A16895" w:rsidRDefault="00A16895"/>
        </w:tc>
        <w:tc>
          <w:tcPr>
            <w:tcW w:w="993" w:type="dxa"/>
          </w:tcPr>
          <w:p w:rsidR="00A16895" w:rsidRDefault="00A16895"/>
        </w:tc>
        <w:tc>
          <w:tcPr>
            <w:tcW w:w="2836" w:type="dxa"/>
          </w:tcPr>
          <w:p w:rsidR="00A16895" w:rsidRDefault="00A16895"/>
        </w:tc>
      </w:tr>
      <w:tr w:rsidR="00A16895">
        <w:trPr>
          <w:trHeight w:hRule="exact" w:val="416"/>
        </w:trPr>
        <w:tc>
          <w:tcPr>
            <w:tcW w:w="10221" w:type="dxa"/>
            <w:gridSpan w:val="10"/>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16895">
        <w:trPr>
          <w:trHeight w:hRule="exact" w:val="1135"/>
        </w:trPr>
        <w:tc>
          <w:tcPr>
            <w:tcW w:w="143" w:type="dxa"/>
          </w:tcPr>
          <w:p w:rsidR="00A16895" w:rsidRDefault="00A16895"/>
        </w:tc>
        <w:tc>
          <w:tcPr>
            <w:tcW w:w="285" w:type="dxa"/>
          </w:tcPr>
          <w:p w:rsidR="00A16895" w:rsidRDefault="00A16895"/>
        </w:tc>
        <w:tc>
          <w:tcPr>
            <w:tcW w:w="710" w:type="dxa"/>
          </w:tcPr>
          <w:p w:rsidR="00A16895" w:rsidRDefault="00A16895"/>
        </w:tc>
        <w:tc>
          <w:tcPr>
            <w:tcW w:w="1419" w:type="dxa"/>
          </w:tcPr>
          <w:p w:rsidR="00A16895" w:rsidRDefault="00A16895"/>
        </w:tc>
        <w:tc>
          <w:tcPr>
            <w:tcW w:w="4834" w:type="dxa"/>
            <w:gridSpan w:val="5"/>
            <w:shd w:val="clear" w:color="000000" w:fill="FFFFFF"/>
            <w:tcMar>
              <w:left w:w="34" w:type="dxa"/>
              <w:right w:w="34" w:type="dxa"/>
            </w:tcMar>
          </w:tcPr>
          <w:p w:rsidR="00A16895" w:rsidRDefault="00695548">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A16895" w:rsidRDefault="00695548">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A16895" w:rsidRDefault="00A16895"/>
        </w:tc>
      </w:tr>
      <w:tr w:rsidR="00A16895">
        <w:trPr>
          <w:trHeight w:hRule="exact" w:val="277"/>
        </w:trPr>
        <w:tc>
          <w:tcPr>
            <w:tcW w:w="10221" w:type="dxa"/>
            <w:gridSpan w:val="10"/>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16895">
        <w:trPr>
          <w:trHeight w:hRule="exact" w:val="1396"/>
        </w:trPr>
        <w:tc>
          <w:tcPr>
            <w:tcW w:w="143" w:type="dxa"/>
          </w:tcPr>
          <w:p w:rsidR="00A16895" w:rsidRDefault="00A16895"/>
        </w:tc>
        <w:tc>
          <w:tcPr>
            <w:tcW w:w="285" w:type="dxa"/>
          </w:tcPr>
          <w:p w:rsidR="00A16895" w:rsidRDefault="00A16895"/>
        </w:tc>
        <w:tc>
          <w:tcPr>
            <w:tcW w:w="9795" w:type="dxa"/>
            <w:gridSpan w:val="8"/>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A16895" w:rsidRDefault="0069554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A16895" w:rsidRDefault="006955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16895">
        <w:trPr>
          <w:trHeight w:hRule="exact" w:val="833"/>
        </w:trPr>
        <w:tc>
          <w:tcPr>
            <w:tcW w:w="10221" w:type="dxa"/>
            <w:gridSpan w:val="10"/>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A16895">
        <w:trPr>
          <w:trHeight w:hRule="exact" w:val="277"/>
        </w:trPr>
        <w:tc>
          <w:tcPr>
            <w:tcW w:w="3984" w:type="dxa"/>
            <w:gridSpan w:val="5"/>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16895" w:rsidRDefault="00A16895"/>
        </w:tc>
        <w:tc>
          <w:tcPr>
            <w:tcW w:w="426" w:type="dxa"/>
          </w:tcPr>
          <w:p w:rsidR="00A16895" w:rsidRDefault="00A16895"/>
        </w:tc>
        <w:tc>
          <w:tcPr>
            <w:tcW w:w="1277" w:type="dxa"/>
          </w:tcPr>
          <w:p w:rsidR="00A16895" w:rsidRDefault="00A16895"/>
        </w:tc>
        <w:tc>
          <w:tcPr>
            <w:tcW w:w="993" w:type="dxa"/>
          </w:tcPr>
          <w:p w:rsidR="00A16895" w:rsidRDefault="00A16895"/>
        </w:tc>
        <w:tc>
          <w:tcPr>
            <w:tcW w:w="2836" w:type="dxa"/>
          </w:tcPr>
          <w:p w:rsidR="00A16895" w:rsidRDefault="00A16895"/>
        </w:tc>
      </w:tr>
      <w:tr w:rsidR="00A16895">
        <w:trPr>
          <w:trHeight w:hRule="exact" w:val="155"/>
        </w:trPr>
        <w:tc>
          <w:tcPr>
            <w:tcW w:w="143" w:type="dxa"/>
          </w:tcPr>
          <w:p w:rsidR="00A16895" w:rsidRDefault="00A16895"/>
        </w:tc>
        <w:tc>
          <w:tcPr>
            <w:tcW w:w="285" w:type="dxa"/>
          </w:tcPr>
          <w:p w:rsidR="00A16895" w:rsidRDefault="00A16895"/>
        </w:tc>
        <w:tc>
          <w:tcPr>
            <w:tcW w:w="710" w:type="dxa"/>
          </w:tcPr>
          <w:p w:rsidR="00A16895" w:rsidRDefault="00A16895"/>
        </w:tc>
        <w:tc>
          <w:tcPr>
            <w:tcW w:w="1419" w:type="dxa"/>
          </w:tcPr>
          <w:p w:rsidR="00A16895" w:rsidRDefault="00A16895"/>
        </w:tc>
        <w:tc>
          <w:tcPr>
            <w:tcW w:w="1419" w:type="dxa"/>
          </w:tcPr>
          <w:p w:rsidR="00A16895" w:rsidRDefault="00A16895"/>
        </w:tc>
        <w:tc>
          <w:tcPr>
            <w:tcW w:w="710" w:type="dxa"/>
          </w:tcPr>
          <w:p w:rsidR="00A16895" w:rsidRDefault="00A16895"/>
        </w:tc>
        <w:tc>
          <w:tcPr>
            <w:tcW w:w="426" w:type="dxa"/>
          </w:tcPr>
          <w:p w:rsidR="00A16895" w:rsidRDefault="00A16895"/>
        </w:tc>
        <w:tc>
          <w:tcPr>
            <w:tcW w:w="1277" w:type="dxa"/>
          </w:tcPr>
          <w:p w:rsidR="00A16895" w:rsidRDefault="00A16895"/>
        </w:tc>
        <w:tc>
          <w:tcPr>
            <w:tcW w:w="993" w:type="dxa"/>
          </w:tcPr>
          <w:p w:rsidR="00A16895" w:rsidRDefault="00A16895"/>
        </w:tc>
        <w:tc>
          <w:tcPr>
            <w:tcW w:w="2836" w:type="dxa"/>
          </w:tcPr>
          <w:p w:rsidR="00A16895" w:rsidRDefault="00A16895"/>
        </w:tc>
      </w:tr>
      <w:tr w:rsidR="00A168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1689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1689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16895" w:rsidRDefault="00A1689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A16895"/>
        </w:tc>
      </w:tr>
      <w:tr w:rsidR="00A1689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A16895">
        <w:trPr>
          <w:trHeight w:hRule="exact" w:val="124"/>
        </w:trPr>
        <w:tc>
          <w:tcPr>
            <w:tcW w:w="143" w:type="dxa"/>
          </w:tcPr>
          <w:p w:rsidR="00A16895" w:rsidRDefault="00A16895"/>
        </w:tc>
        <w:tc>
          <w:tcPr>
            <w:tcW w:w="285" w:type="dxa"/>
          </w:tcPr>
          <w:p w:rsidR="00A16895" w:rsidRDefault="00A16895"/>
        </w:tc>
        <w:tc>
          <w:tcPr>
            <w:tcW w:w="710" w:type="dxa"/>
          </w:tcPr>
          <w:p w:rsidR="00A16895" w:rsidRDefault="00A16895"/>
        </w:tc>
        <w:tc>
          <w:tcPr>
            <w:tcW w:w="1419" w:type="dxa"/>
          </w:tcPr>
          <w:p w:rsidR="00A16895" w:rsidRDefault="00A16895"/>
        </w:tc>
        <w:tc>
          <w:tcPr>
            <w:tcW w:w="1419" w:type="dxa"/>
          </w:tcPr>
          <w:p w:rsidR="00A16895" w:rsidRDefault="00A16895"/>
        </w:tc>
        <w:tc>
          <w:tcPr>
            <w:tcW w:w="710" w:type="dxa"/>
          </w:tcPr>
          <w:p w:rsidR="00A16895" w:rsidRDefault="00A16895"/>
        </w:tc>
        <w:tc>
          <w:tcPr>
            <w:tcW w:w="426" w:type="dxa"/>
          </w:tcPr>
          <w:p w:rsidR="00A16895" w:rsidRDefault="00A16895"/>
        </w:tc>
        <w:tc>
          <w:tcPr>
            <w:tcW w:w="1277" w:type="dxa"/>
          </w:tcPr>
          <w:p w:rsidR="00A16895" w:rsidRDefault="00A16895"/>
        </w:tc>
        <w:tc>
          <w:tcPr>
            <w:tcW w:w="993" w:type="dxa"/>
          </w:tcPr>
          <w:p w:rsidR="00A16895" w:rsidRDefault="00A16895"/>
        </w:tc>
        <w:tc>
          <w:tcPr>
            <w:tcW w:w="2836" w:type="dxa"/>
          </w:tcPr>
          <w:p w:rsidR="00A16895" w:rsidRDefault="00A16895"/>
        </w:tc>
      </w:tr>
      <w:tr w:rsidR="00A16895">
        <w:trPr>
          <w:trHeight w:hRule="exact" w:val="277"/>
        </w:trPr>
        <w:tc>
          <w:tcPr>
            <w:tcW w:w="5118" w:type="dxa"/>
            <w:gridSpan w:val="7"/>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A16895">
        <w:trPr>
          <w:trHeight w:hRule="exact" w:val="307"/>
        </w:trPr>
        <w:tc>
          <w:tcPr>
            <w:tcW w:w="143" w:type="dxa"/>
          </w:tcPr>
          <w:p w:rsidR="00A16895" w:rsidRDefault="00A16895"/>
        </w:tc>
        <w:tc>
          <w:tcPr>
            <w:tcW w:w="285" w:type="dxa"/>
          </w:tcPr>
          <w:p w:rsidR="00A16895" w:rsidRDefault="00A16895"/>
        </w:tc>
        <w:tc>
          <w:tcPr>
            <w:tcW w:w="710" w:type="dxa"/>
          </w:tcPr>
          <w:p w:rsidR="00A16895" w:rsidRDefault="00A16895"/>
        </w:tc>
        <w:tc>
          <w:tcPr>
            <w:tcW w:w="1419" w:type="dxa"/>
          </w:tcPr>
          <w:p w:rsidR="00A16895" w:rsidRDefault="00A16895"/>
        </w:tc>
        <w:tc>
          <w:tcPr>
            <w:tcW w:w="1419" w:type="dxa"/>
          </w:tcPr>
          <w:p w:rsidR="00A16895" w:rsidRDefault="00A16895"/>
        </w:tc>
        <w:tc>
          <w:tcPr>
            <w:tcW w:w="710" w:type="dxa"/>
          </w:tcPr>
          <w:p w:rsidR="00A16895" w:rsidRDefault="00A16895"/>
        </w:tc>
        <w:tc>
          <w:tcPr>
            <w:tcW w:w="426" w:type="dxa"/>
          </w:tcPr>
          <w:p w:rsidR="00A16895" w:rsidRDefault="00A16895"/>
        </w:tc>
        <w:tc>
          <w:tcPr>
            <w:tcW w:w="5118" w:type="dxa"/>
            <w:gridSpan w:val="3"/>
            <w:vMerge/>
            <w:shd w:val="clear" w:color="000000" w:fill="FFFFFF"/>
            <w:tcMar>
              <w:left w:w="34" w:type="dxa"/>
              <w:right w:w="34" w:type="dxa"/>
            </w:tcMar>
          </w:tcPr>
          <w:p w:rsidR="00A16895" w:rsidRDefault="00A16895"/>
        </w:tc>
      </w:tr>
      <w:tr w:rsidR="00A16895">
        <w:trPr>
          <w:trHeight w:hRule="exact" w:val="2326"/>
        </w:trPr>
        <w:tc>
          <w:tcPr>
            <w:tcW w:w="143" w:type="dxa"/>
          </w:tcPr>
          <w:p w:rsidR="00A16895" w:rsidRDefault="00A16895"/>
        </w:tc>
        <w:tc>
          <w:tcPr>
            <w:tcW w:w="285" w:type="dxa"/>
          </w:tcPr>
          <w:p w:rsidR="00A16895" w:rsidRDefault="00A16895"/>
        </w:tc>
        <w:tc>
          <w:tcPr>
            <w:tcW w:w="710" w:type="dxa"/>
          </w:tcPr>
          <w:p w:rsidR="00A16895" w:rsidRDefault="00A16895"/>
        </w:tc>
        <w:tc>
          <w:tcPr>
            <w:tcW w:w="1419" w:type="dxa"/>
          </w:tcPr>
          <w:p w:rsidR="00A16895" w:rsidRDefault="00A16895"/>
        </w:tc>
        <w:tc>
          <w:tcPr>
            <w:tcW w:w="1419" w:type="dxa"/>
          </w:tcPr>
          <w:p w:rsidR="00A16895" w:rsidRDefault="00A16895"/>
        </w:tc>
        <w:tc>
          <w:tcPr>
            <w:tcW w:w="710" w:type="dxa"/>
          </w:tcPr>
          <w:p w:rsidR="00A16895" w:rsidRDefault="00A16895"/>
        </w:tc>
        <w:tc>
          <w:tcPr>
            <w:tcW w:w="426" w:type="dxa"/>
          </w:tcPr>
          <w:p w:rsidR="00A16895" w:rsidRDefault="00A16895"/>
        </w:tc>
        <w:tc>
          <w:tcPr>
            <w:tcW w:w="1277" w:type="dxa"/>
          </w:tcPr>
          <w:p w:rsidR="00A16895" w:rsidRDefault="00A16895"/>
        </w:tc>
        <w:tc>
          <w:tcPr>
            <w:tcW w:w="993" w:type="dxa"/>
          </w:tcPr>
          <w:p w:rsidR="00A16895" w:rsidRDefault="00A16895"/>
        </w:tc>
        <w:tc>
          <w:tcPr>
            <w:tcW w:w="2836" w:type="dxa"/>
          </w:tcPr>
          <w:p w:rsidR="00A16895" w:rsidRDefault="00A16895"/>
        </w:tc>
      </w:tr>
      <w:tr w:rsidR="00A16895">
        <w:trPr>
          <w:trHeight w:hRule="exact" w:val="277"/>
        </w:trPr>
        <w:tc>
          <w:tcPr>
            <w:tcW w:w="143" w:type="dxa"/>
          </w:tcPr>
          <w:p w:rsidR="00A16895" w:rsidRDefault="00A16895"/>
        </w:tc>
        <w:tc>
          <w:tcPr>
            <w:tcW w:w="10079" w:type="dxa"/>
            <w:gridSpan w:val="9"/>
            <w:vMerge w:val="restart"/>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16895">
        <w:trPr>
          <w:trHeight w:hRule="exact" w:val="138"/>
        </w:trPr>
        <w:tc>
          <w:tcPr>
            <w:tcW w:w="143" w:type="dxa"/>
          </w:tcPr>
          <w:p w:rsidR="00A16895" w:rsidRDefault="00A16895"/>
        </w:tc>
        <w:tc>
          <w:tcPr>
            <w:tcW w:w="10079" w:type="dxa"/>
            <w:gridSpan w:val="9"/>
            <w:vMerge/>
            <w:shd w:val="clear" w:color="000000" w:fill="FFFFFF"/>
            <w:tcMar>
              <w:left w:w="34" w:type="dxa"/>
              <w:right w:w="34" w:type="dxa"/>
            </w:tcMar>
          </w:tcPr>
          <w:p w:rsidR="00A16895" w:rsidRDefault="00A16895"/>
        </w:tc>
      </w:tr>
      <w:tr w:rsidR="00A16895">
        <w:trPr>
          <w:trHeight w:hRule="exact" w:val="1666"/>
        </w:trPr>
        <w:tc>
          <w:tcPr>
            <w:tcW w:w="143" w:type="dxa"/>
          </w:tcPr>
          <w:p w:rsidR="00A16895" w:rsidRDefault="00A16895"/>
        </w:tc>
        <w:tc>
          <w:tcPr>
            <w:tcW w:w="10079" w:type="dxa"/>
            <w:gridSpan w:val="9"/>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16895" w:rsidRDefault="00A16895">
            <w:pPr>
              <w:spacing w:after="0" w:line="240" w:lineRule="auto"/>
              <w:jc w:val="center"/>
              <w:rPr>
                <w:sz w:val="24"/>
                <w:szCs w:val="24"/>
              </w:rPr>
            </w:pPr>
          </w:p>
          <w:p w:rsidR="00A16895" w:rsidRDefault="0069554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16895" w:rsidRDefault="00A16895">
            <w:pPr>
              <w:spacing w:after="0" w:line="240" w:lineRule="auto"/>
              <w:jc w:val="center"/>
              <w:rPr>
                <w:sz w:val="24"/>
                <w:szCs w:val="24"/>
              </w:rPr>
            </w:pPr>
          </w:p>
          <w:p w:rsidR="00A16895" w:rsidRDefault="00695548">
            <w:pPr>
              <w:spacing w:after="0" w:line="240" w:lineRule="auto"/>
              <w:jc w:val="center"/>
              <w:rPr>
                <w:sz w:val="24"/>
                <w:szCs w:val="24"/>
              </w:rPr>
            </w:pPr>
            <w:r>
              <w:rPr>
                <w:rFonts w:ascii="Times New Roman" w:hAnsi="Times New Roman" w:cs="Times New Roman"/>
                <w:color w:val="000000"/>
                <w:sz w:val="24"/>
                <w:szCs w:val="24"/>
              </w:rPr>
              <w:t>Омск, 2022</w:t>
            </w:r>
          </w:p>
        </w:tc>
      </w:tr>
    </w:tbl>
    <w:p w:rsidR="00A16895" w:rsidRDefault="0069554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16895">
        <w:trPr>
          <w:trHeight w:hRule="exact" w:val="2222"/>
        </w:trPr>
        <w:tc>
          <w:tcPr>
            <w:tcW w:w="10788" w:type="dxa"/>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lastRenderedPageBreak/>
              <w:t>Составитель:</w:t>
            </w:r>
          </w:p>
          <w:p w:rsidR="00A16895" w:rsidRDefault="00A16895">
            <w:pPr>
              <w:spacing w:after="0" w:line="240" w:lineRule="auto"/>
              <w:rPr>
                <w:sz w:val="24"/>
                <w:szCs w:val="24"/>
              </w:rPr>
            </w:pPr>
          </w:p>
          <w:p w:rsidR="00A16895" w:rsidRDefault="00695548">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A16895" w:rsidRDefault="00A16895">
            <w:pPr>
              <w:spacing w:after="0" w:line="240" w:lineRule="auto"/>
              <w:rPr>
                <w:sz w:val="24"/>
                <w:szCs w:val="24"/>
              </w:rPr>
            </w:pPr>
          </w:p>
          <w:p w:rsidR="00A16895" w:rsidRDefault="0069554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A16895" w:rsidRDefault="00695548">
            <w:pPr>
              <w:spacing w:after="0" w:line="240" w:lineRule="auto"/>
              <w:rPr>
                <w:sz w:val="24"/>
                <w:szCs w:val="24"/>
              </w:rPr>
            </w:pPr>
            <w:r>
              <w:rPr>
                <w:rFonts w:ascii="Times New Roman" w:hAnsi="Times New Roman" w:cs="Times New Roman"/>
                <w:color w:val="000000"/>
                <w:sz w:val="24"/>
                <w:szCs w:val="24"/>
              </w:rPr>
              <w:t>Протокол от 25.03.2022 г.  №8</w:t>
            </w:r>
          </w:p>
        </w:tc>
      </w:tr>
      <w:tr w:rsidR="00A16895">
        <w:trPr>
          <w:trHeight w:hRule="exact" w:val="277"/>
        </w:trPr>
        <w:tc>
          <w:tcPr>
            <w:tcW w:w="10788" w:type="dxa"/>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A16895" w:rsidRDefault="00695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895">
        <w:trPr>
          <w:trHeight w:hRule="exact" w:val="277"/>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16895">
        <w:trPr>
          <w:trHeight w:hRule="exact" w:val="555"/>
        </w:trPr>
        <w:tc>
          <w:tcPr>
            <w:tcW w:w="9640" w:type="dxa"/>
          </w:tcPr>
          <w:p w:rsidR="00A16895" w:rsidRDefault="00A16895"/>
        </w:tc>
      </w:tr>
      <w:tr w:rsidR="00A16895">
        <w:trPr>
          <w:trHeight w:hRule="exact" w:val="8751"/>
        </w:trPr>
        <w:tc>
          <w:tcPr>
            <w:tcW w:w="9654" w:type="dxa"/>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16895" w:rsidRDefault="0069554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16895" w:rsidRDefault="0069554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16895" w:rsidRDefault="0069554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6895" w:rsidRDefault="0069554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6895" w:rsidRDefault="0069554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16895" w:rsidRDefault="0069554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16895" w:rsidRDefault="0069554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16895" w:rsidRDefault="0069554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16895" w:rsidRDefault="0069554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16895" w:rsidRDefault="0069554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16895" w:rsidRDefault="0069554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16895" w:rsidRDefault="00695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895">
        <w:trPr>
          <w:trHeight w:hRule="exact" w:val="277"/>
        </w:trPr>
        <w:tc>
          <w:tcPr>
            <w:tcW w:w="9654" w:type="dxa"/>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16895">
        <w:trPr>
          <w:trHeight w:hRule="exact" w:val="15113"/>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16895" w:rsidRDefault="0069554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A16895" w:rsidRDefault="0069554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16895" w:rsidRDefault="0069554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16895" w:rsidRDefault="0069554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6895" w:rsidRDefault="006955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6895" w:rsidRDefault="0069554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16895" w:rsidRDefault="0069554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6895" w:rsidRDefault="006955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6895" w:rsidRDefault="0069554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A16895" w:rsidRDefault="0069554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A16895" w:rsidRDefault="0069554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A16895" w:rsidRDefault="00695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895">
        <w:trPr>
          <w:trHeight w:hRule="exact" w:val="555"/>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16895">
        <w:trPr>
          <w:trHeight w:hRule="exact" w:val="138"/>
        </w:trPr>
        <w:tc>
          <w:tcPr>
            <w:tcW w:w="9640" w:type="dxa"/>
          </w:tcPr>
          <w:p w:rsidR="00A16895" w:rsidRDefault="00A16895"/>
        </w:tc>
      </w:tr>
      <w:tr w:rsidR="00A16895">
        <w:trPr>
          <w:trHeight w:hRule="exact" w:val="1396"/>
        </w:trPr>
        <w:tc>
          <w:tcPr>
            <w:tcW w:w="9654" w:type="dxa"/>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b/>
                <w:color w:val="000000"/>
                <w:sz w:val="24"/>
                <w:szCs w:val="24"/>
              </w:rPr>
              <w:t>1. Наименование дисциплины: ФТД.01 «Стратегии противодействия международному терроризму».</w:t>
            </w:r>
          </w:p>
          <w:p w:rsidR="00A16895" w:rsidRDefault="0069554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16895">
        <w:trPr>
          <w:trHeight w:hRule="exact" w:val="138"/>
        </w:trPr>
        <w:tc>
          <w:tcPr>
            <w:tcW w:w="9640" w:type="dxa"/>
          </w:tcPr>
          <w:p w:rsidR="00A16895" w:rsidRDefault="00A16895"/>
        </w:tc>
      </w:tr>
      <w:tr w:rsidR="00A16895">
        <w:trPr>
          <w:trHeight w:hRule="exact" w:val="3530"/>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16895" w:rsidRDefault="0069554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1689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b/>
                <w:color w:val="000000"/>
                <w:sz w:val="24"/>
                <w:szCs w:val="24"/>
              </w:rPr>
              <w:t>Код компетенции: ОПК-5</w:t>
            </w:r>
          </w:p>
          <w:p w:rsidR="00A16895" w:rsidRDefault="00695548">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A16895">
        <w:trPr>
          <w:trHeight w:hRule="exact" w:val="585"/>
        </w:trPr>
        <w:tc>
          <w:tcPr>
            <w:tcW w:w="9654" w:type="dxa"/>
            <w:shd w:val="clear" w:color="000000" w:fill="FFFFFF"/>
            <w:tcMar>
              <w:left w:w="34" w:type="dxa"/>
              <w:right w:w="34" w:type="dxa"/>
            </w:tcMar>
          </w:tcPr>
          <w:p w:rsidR="00A16895" w:rsidRDefault="00A16895">
            <w:pPr>
              <w:spacing w:after="0" w:line="240" w:lineRule="auto"/>
              <w:rPr>
                <w:sz w:val="24"/>
                <w:szCs w:val="24"/>
              </w:rPr>
            </w:pPr>
          </w:p>
          <w:p w:rsidR="00A16895" w:rsidRDefault="006955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6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A16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A16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процессов</w:t>
            </w:r>
          </w:p>
        </w:tc>
      </w:tr>
      <w:tr w:rsidR="00A168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ОПК-5.4 знать механизмы современных медиакоммуникационных систем</w:t>
            </w:r>
          </w:p>
        </w:tc>
      </w:tr>
      <w:tr w:rsidR="00A1689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ОПК-5.5 знать особенности региональной системы СМИ</w:t>
            </w:r>
          </w:p>
        </w:tc>
      </w:tr>
      <w:tr w:rsidR="00A16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A168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A168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rsidR="00A168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rsidR="00A16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rsidR="00A1689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A1689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bl>
    <w:p w:rsidR="00A16895" w:rsidRDefault="0069554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168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lastRenderedPageBreak/>
              <w:t>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rsidR="00A168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rsidR="00A168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rsidR="00A16895">
        <w:trPr>
          <w:trHeight w:hRule="exact" w:val="277"/>
        </w:trPr>
        <w:tc>
          <w:tcPr>
            <w:tcW w:w="3970" w:type="dxa"/>
          </w:tcPr>
          <w:p w:rsidR="00A16895" w:rsidRDefault="00A16895"/>
        </w:tc>
        <w:tc>
          <w:tcPr>
            <w:tcW w:w="4679" w:type="dxa"/>
          </w:tcPr>
          <w:p w:rsidR="00A16895" w:rsidRDefault="00A16895"/>
        </w:tc>
        <w:tc>
          <w:tcPr>
            <w:tcW w:w="993" w:type="dxa"/>
          </w:tcPr>
          <w:p w:rsidR="00A16895" w:rsidRDefault="00A16895"/>
        </w:tc>
      </w:tr>
      <w:tr w:rsidR="00A168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b/>
                <w:color w:val="000000"/>
                <w:sz w:val="24"/>
                <w:szCs w:val="24"/>
              </w:rPr>
              <w:t>Код компетенции: ОПК-7</w:t>
            </w:r>
          </w:p>
          <w:p w:rsidR="00A16895" w:rsidRDefault="00695548">
            <w:pPr>
              <w:spacing w:after="0" w:line="240" w:lineRule="auto"/>
              <w:rPr>
                <w:sz w:val="24"/>
                <w:szCs w:val="24"/>
              </w:rPr>
            </w:pPr>
            <w:r>
              <w:rPr>
                <w:rFonts w:ascii="Times New Roman" w:hAnsi="Times New Roman" w:cs="Times New Roman"/>
                <w:b/>
                <w:color w:val="000000"/>
                <w:sz w:val="24"/>
                <w:szCs w:val="24"/>
              </w:rPr>
              <w:t>Способен учитывать эффекты и последствия своей профессиональной деятельности, следуя принципам социальной ответственности</w:t>
            </w:r>
          </w:p>
        </w:tc>
      </w:tr>
      <w:tr w:rsidR="00A16895">
        <w:trPr>
          <w:trHeight w:hRule="exact" w:val="585"/>
        </w:trPr>
        <w:tc>
          <w:tcPr>
            <w:tcW w:w="9654" w:type="dxa"/>
            <w:gridSpan w:val="3"/>
            <w:shd w:val="clear" w:color="000000" w:fill="FFFFFF"/>
            <w:tcMar>
              <w:left w:w="34" w:type="dxa"/>
              <w:right w:w="34" w:type="dxa"/>
            </w:tcMar>
          </w:tcPr>
          <w:p w:rsidR="00A16895" w:rsidRDefault="00A16895">
            <w:pPr>
              <w:spacing w:after="0" w:line="240" w:lineRule="auto"/>
              <w:rPr>
                <w:sz w:val="24"/>
                <w:szCs w:val="24"/>
              </w:rPr>
            </w:pPr>
          </w:p>
          <w:p w:rsidR="00A16895" w:rsidRDefault="006955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689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ОПК-7.1 знать цеховые принципы социальной ответственности</w:t>
            </w:r>
          </w:p>
        </w:tc>
      </w:tr>
      <w:tr w:rsidR="00A1689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ОПК-7.2 знать типовые эффекты и последствия профессиональной деятельности</w:t>
            </w:r>
          </w:p>
        </w:tc>
      </w:tr>
      <w:tr w:rsidR="00A1689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ОПК-7.4 знать принципы и нормы профессиональной этики</w:t>
            </w:r>
          </w:p>
        </w:tc>
      </w:tr>
      <w:tr w:rsidR="00A1689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ОПК-7.5 уметь соблюдать в профессиональной деятельности цеховые принципы социальной ответственности</w:t>
            </w:r>
          </w:p>
        </w:tc>
      </w:tr>
      <w:tr w:rsidR="00A1689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ОПК-7.6 уметь предвидеть типовые эффекты и последствия профессиональной деятельности</w:t>
            </w:r>
          </w:p>
        </w:tc>
      </w:tr>
      <w:tr w:rsidR="00A168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w:t>
            </w:r>
          </w:p>
        </w:tc>
      </w:tr>
      <w:tr w:rsidR="00A1689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ОПК-7.9 владеть навыками соблюдения  в профессиональной деятельности цеховых принципов социальной ответственности</w:t>
            </w:r>
          </w:p>
        </w:tc>
      </w:tr>
      <w:tr w:rsidR="00A1689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ОПК-7.10 владеть навыками предвидения типовых эффектов и последствий профессиональной деятельности</w:t>
            </w:r>
          </w:p>
        </w:tc>
      </w:tr>
      <w:tr w:rsidR="00A1689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в сфере рекламы и связей с общественностью</w:t>
            </w:r>
          </w:p>
        </w:tc>
      </w:tr>
      <w:tr w:rsidR="00A16895">
        <w:trPr>
          <w:trHeight w:hRule="exact" w:val="416"/>
        </w:trPr>
        <w:tc>
          <w:tcPr>
            <w:tcW w:w="3970" w:type="dxa"/>
          </w:tcPr>
          <w:p w:rsidR="00A16895" w:rsidRDefault="00A16895"/>
        </w:tc>
        <w:tc>
          <w:tcPr>
            <w:tcW w:w="4679" w:type="dxa"/>
          </w:tcPr>
          <w:p w:rsidR="00A16895" w:rsidRDefault="00A16895"/>
        </w:tc>
        <w:tc>
          <w:tcPr>
            <w:tcW w:w="993" w:type="dxa"/>
          </w:tcPr>
          <w:p w:rsidR="00A16895" w:rsidRDefault="00A16895"/>
        </w:tc>
      </w:tr>
      <w:tr w:rsidR="00A16895">
        <w:trPr>
          <w:trHeight w:hRule="exact" w:val="304"/>
        </w:trPr>
        <w:tc>
          <w:tcPr>
            <w:tcW w:w="9654" w:type="dxa"/>
            <w:gridSpan w:val="3"/>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16895">
        <w:trPr>
          <w:trHeight w:hRule="exact" w:val="1637"/>
        </w:trPr>
        <w:tc>
          <w:tcPr>
            <w:tcW w:w="9654" w:type="dxa"/>
            <w:gridSpan w:val="3"/>
            <w:shd w:val="clear" w:color="000000" w:fill="FFFFFF"/>
            <w:tcMar>
              <w:left w:w="34" w:type="dxa"/>
              <w:right w:w="34" w:type="dxa"/>
            </w:tcMar>
          </w:tcPr>
          <w:p w:rsidR="00A16895" w:rsidRDefault="00A16895">
            <w:pPr>
              <w:spacing w:after="0" w:line="240" w:lineRule="auto"/>
              <w:jc w:val="both"/>
              <w:rPr>
                <w:sz w:val="24"/>
                <w:szCs w:val="24"/>
              </w:rPr>
            </w:pPr>
          </w:p>
          <w:p w:rsidR="00A16895" w:rsidRDefault="00695548">
            <w:pPr>
              <w:spacing w:after="0" w:line="240" w:lineRule="auto"/>
              <w:jc w:val="both"/>
              <w:rPr>
                <w:sz w:val="24"/>
                <w:szCs w:val="24"/>
              </w:rPr>
            </w:pPr>
            <w:r>
              <w:rPr>
                <w:rFonts w:ascii="Times New Roman" w:hAnsi="Times New Roman" w:cs="Times New Roman"/>
                <w:color w:val="000000"/>
                <w:sz w:val="24"/>
                <w:szCs w:val="24"/>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A16895">
        <w:trPr>
          <w:trHeight w:hRule="exact" w:val="138"/>
        </w:trPr>
        <w:tc>
          <w:tcPr>
            <w:tcW w:w="3970" w:type="dxa"/>
          </w:tcPr>
          <w:p w:rsidR="00A16895" w:rsidRDefault="00A16895"/>
        </w:tc>
        <w:tc>
          <w:tcPr>
            <w:tcW w:w="4679" w:type="dxa"/>
          </w:tcPr>
          <w:p w:rsidR="00A16895" w:rsidRDefault="00A16895"/>
        </w:tc>
        <w:tc>
          <w:tcPr>
            <w:tcW w:w="993" w:type="dxa"/>
          </w:tcPr>
          <w:p w:rsidR="00A16895" w:rsidRDefault="00A16895"/>
        </w:tc>
      </w:tr>
      <w:tr w:rsidR="00A1689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895" w:rsidRDefault="0069554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895" w:rsidRDefault="00695548">
            <w:pPr>
              <w:spacing w:after="0" w:line="240" w:lineRule="auto"/>
              <w:jc w:val="center"/>
              <w:rPr>
                <w:sz w:val="24"/>
                <w:szCs w:val="24"/>
              </w:rPr>
            </w:pPr>
            <w:r>
              <w:rPr>
                <w:rFonts w:ascii="Times New Roman" w:hAnsi="Times New Roman" w:cs="Times New Roman"/>
                <w:color w:val="000000"/>
                <w:sz w:val="24"/>
                <w:szCs w:val="24"/>
              </w:rPr>
              <w:t>Коды</w:t>
            </w:r>
          </w:p>
          <w:p w:rsidR="00A16895" w:rsidRDefault="00695548">
            <w:pPr>
              <w:spacing w:after="0" w:line="240" w:lineRule="auto"/>
              <w:jc w:val="center"/>
              <w:rPr>
                <w:sz w:val="24"/>
                <w:szCs w:val="24"/>
              </w:rPr>
            </w:pPr>
            <w:r>
              <w:rPr>
                <w:rFonts w:ascii="Times New Roman" w:hAnsi="Times New Roman" w:cs="Times New Roman"/>
                <w:color w:val="000000"/>
                <w:sz w:val="24"/>
                <w:szCs w:val="24"/>
              </w:rPr>
              <w:t>форми-</w:t>
            </w:r>
          </w:p>
          <w:p w:rsidR="00A16895" w:rsidRDefault="00695548">
            <w:pPr>
              <w:spacing w:after="0" w:line="240" w:lineRule="auto"/>
              <w:jc w:val="center"/>
              <w:rPr>
                <w:sz w:val="24"/>
                <w:szCs w:val="24"/>
              </w:rPr>
            </w:pPr>
            <w:r>
              <w:rPr>
                <w:rFonts w:ascii="Times New Roman" w:hAnsi="Times New Roman" w:cs="Times New Roman"/>
                <w:color w:val="000000"/>
                <w:sz w:val="24"/>
                <w:szCs w:val="24"/>
              </w:rPr>
              <w:t>руемых</w:t>
            </w:r>
          </w:p>
          <w:p w:rsidR="00A16895" w:rsidRDefault="00695548">
            <w:pPr>
              <w:spacing w:after="0" w:line="240" w:lineRule="auto"/>
              <w:jc w:val="center"/>
              <w:rPr>
                <w:sz w:val="24"/>
                <w:szCs w:val="24"/>
              </w:rPr>
            </w:pPr>
            <w:r>
              <w:rPr>
                <w:rFonts w:ascii="Times New Roman" w:hAnsi="Times New Roman" w:cs="Times New Roman"/>
                <w:color w:val="000000"/>
                <w:sz w:val="24"/>
                <w:szCs w:val="24"/>
              </w:rPr>
              <w:t>компе-</w:t>
            </w:r>
          </w:p>
          <w:p w:rsidR="00A16895" w:rsidRDefault="00695548">
            <w:pPr>
              <w:spacing w:after="0" w:line="240" w:lineRule="auto"/>
              <w:jc w:val="center"/>
              <w:rPr>
                <w:sz w:val="24"/>
                <w:szCs w:val="24"/>
              </w:rPr>
            </w:pPr>
            <w:r>
              <w:rPr>
                <w:rFonts w:ascii="Times New Roman" w:hAnsi="Times New Roman" w:cs="Times New Roman"/>
                <w:color w:val="000000"/>
                <w:sz w:val="24"/>
                <w:szCs w:val="24"/>
              </w:rPr>
              <w:t>тенций</w:t>
            </w:r>
          </w:p>
        </w:tc>
      </w:tr>
      <w:tr w:rsidR="00A1689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895" w:rsidRDefault="0069554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895" w:rsidRDefault="00A16895"/>
        </w:tc>
      </w:tr>
      <w:tr w:rsidR="00A1689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895" w:rsidRDefault="0069554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895" w:rsidRDefault="0069554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895" w:rsidRDefault="00A16895"/>
        </w:tc>
      </w:tr>
      <w:tr w:rsidR="00A1689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895" w:rsidRDefault="00A16895"/>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895" w:rsidRDefault="00A16895"/>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895" w:rsidRDefault="00695548">
            <w:pPr>
              <w:spacing w:after="0" w:line="240" w:lineRule="auto"/>
              <w:jc w:val="center"/>
              <w:rPr>
                <w:sz w:val="24"/>
                <w:szCs w:val="24"/>
              </w:rPr>
            </w:pPr>
            <w:r>
              <w:rPr>
                <w:rFonts w:ascii="Times New Roman" w:hAnsi="Times New Roman" w:cs="Times New Roman"/>
                <w:color w:val="000000"/>
                <w:sz w:val="24"/>
                <w:szCs w:val="24"/>
              </w:rPr>
              <w:t>ОПК-5, ОПК-7</w:t>
            </w:r>
          </w:p>
        </w:tc>
      </w:tr>
      <w:tr w:rsidR="00A16895">
        <w:trPr>
          <w:trHeight w:hRule="exact" w:val="138"/>
        </w:trPr>
        <w:tc>
          <w:tcPr>
            <w:tcW w:w="3970" w:type="dxa"/>
          </w:tcPr>
          <w:p w:rsidR="00A16895" w:rsidRDefault="00A16895"/>
        </w:tc>
        <w:tc>
          <w:tcPr>
            <w:tcW w:w="4679" w:type="dxa"/>
          </w:tcPr>
          <w:p w:rsidR="00A16895" w:rsidRDefault="00A16895"/>
        </w:tc>
        <w:tc>
          <w:tcPr>
            <w:tcW w:w="993" w:type="dxa"/>
          </w:tcPr>
          <w:p w:rsidR="00A16895" w:rsidRDefault="00A16895"/>
        </w:tc>
      </w:tr>
      <w:tr w:rsidR="00A16895">
        <w:trPr>
          <w:trHeight w:hRule="exact" w:val="1125"/>
        </w:trPr>
        <w:tc>
          <w:tcPr>
            <w:tcW w:w="9654" w:type="dxa"/>
            <w:gridSpan w:val="3"/>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16895">
        <w:trPr>
          <w:trHeight w:hRule="exact" w:val="345"/>
        </w:trPr>
        <w:tc>
          <w:tcPr>
            <w:tcW w:w="9654" w:type="dxa"/>
            <w:gridSpan w:val="3"/>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A16895" w:rsidRDefault="006955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16895">
        <w:trPr>
          <w:trHeight w:hRule="exact" w:val="304"/>
        </w:trPr>
        <w:tc>
          <w:tcPr>
            <w:tcW w:w="9654" w:type="dxa"/>
            <w:gridSpan w:val="5"/>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A16895">
        <w:trPr>
          <w:trHeight w:hRule="exact" w:val="138"/>
        </w:trPr>
        <w:tc>
          <w:tcPr>
            <w:tcW w:w="5671" w:type="dxa"/>
          </w:tcPr>
          <w:p w:rsidR="00A16895" w:rsidRDefault="00A16895"/>
        </w:tc>
        <w:tc>
          <w:tcPr>
            <w:tcW w:w="1702" w:type="dxa"/>
          </w:tcPr>
          <w:p w:rsidR="00A16895" w:rsidRDefault="00A16895"/>
        </w:tc>
        <w:tc>
          <w:tcPr>
            <w:tcW w:w="426" w:type="dxa"/>
          </w:tcPr>
          <w:p w:rsidR="00A16895" w:rsidRDefault="00A16895"/>
        </w:tc>
        <w:tc>
          <w:tcPr>
            <w:tcW w:w="710" w:type="dxa"/>
          </w:tcPr>
          <w:p w:rsidR="00A16895" w:rsidRDefault="00A16895"/>
        </w:tc>
        <w:tc>
          <w:tcPr>
            <w:tcW w:w="1135" w:type="dxa"/>
          </w:tcPr>
          <w:p w:rsidR="00A16895" w:rsidRDefault="00A16895"/>
        </w:tc>
      </w:tr>
      <w:tr w:rsidR="00A168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36</w:t>
            </w:r>
          </w:p>
        </w:tc>
      </w:tr>
      <w:tr w:rsidR="00A168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18</w:t>
            </w:r>
          </w:p>
        </w:tc>
      </w:tr>
      <w:tr w:rsidR="00A168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0</w:t>
            </w:r>
          </w:p>
        </w:tc>
      </w:tr>
      <w:tr w:rsidR="00A168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18</w:t>
            </w:r>
          </w:p>
        </w:tc>
      </w:tr>
      <w:tr w:rsidR="00A168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0</w:t>
            </w:r>
          </w:p>
        </w:tc>
      </w:tr>
      <w:tr w:rsidR="00A168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72</w:t>
            </w:r>
          </w:p>
        </w:tc>
      </w:tr>
      <w:tr w:rsidR="00A168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0</w:t>
            </w:r>
          </w:p>
        </w:tc>
      </w:tr>
      <w:tr w:rsidR="00A16895">
        <w:trPr>
          <w:trHeight w:hRule="exact" w:val="416"/>
        </w:trPr>
        <w:tc>
          <w:tcPr>
            <w:tcW w:w="5671" w:type="dxa"/>
          </w:tcPr>
          <w:p w:rsidR="00A16895" w:rsidRDefault="00A16895"/>
        </w:tc>
        <w:tc>
          <w:tcPr>
            <w:tcW w:w="1702" w:type="dxa"/>
          </w:tcPr>
          <w:p w:rsidR="00A16895" w:rsidRDefault="00A16895"/>
        </w:tc>
        <w:tc>
          <w:tcPr>
            <w:tcW w:w="426" w:type="dxa"/>
          </w:tcPr>
          <w:p w:rsidR="00A16895" w:rsidRDefault="00A16895"/>
        </w:tc>
        <w:tc>
          <w:tcPr>
            <w:tcW w:w="710" w:type="dxa"/>
          </w:tcPr>
          <w:p w:rsidR="00A16895" w:rsidRDefault="00A16895"/>
        </w:tc>
        <w:tc>
          <w:tcPr>
            <w:tcW w:w="1135" w:type="dxa"/>
          </w:tcPr>
          <w:p w:rsidR="00A16895" w:rsidRDefault="00A16895"/>
        </w:tc>
      </w:tr>
      <w:tr w:rsidR="00A1689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зачеты 5</w:t>
            </w:r>
          </w:p>
        </w:tc>
      </w:tr>
      <w:tr w:rsidR="00A16895">
        <w:trPr>
          <w:trHeight w:hRule="exact" w:val="277"/>
        </w:trPr>
        <w:tc>
          <w:tcPr>
            <w:tcW w:w="5671" w:type="dxa"/>
          </w:tcPr>
          <w:p w:rsidR="00A16895" w:rsidRDefault="00A16895"/>
        </w:tc>
        <w:tc>
          <w:tcPr>
            <w:tcW w:w="1702" w:type="dxa"/>
          </w:tcPr>
          <w:p w:rsidR="00A16895" w:rsidRDefault="00A16895"/>
        </w:tc>
        <w:tc>
          <w:tcPr>
            <w:tcW w:w="426" w:type="dxa"/>
          </w:tcPr>
          <w:p w:rsidR="00A16895" w:rsidRDefault="00A16895"/>
        </w:tc>
        <w:tc>
          <w:tcPr>
            <w:tcW w:w="710" w:type="dxa"/>
          </w:tcPr>
          <w:p w:rsidR="00A16895" w:rsidRDefault="00A16895"/>
        </w:tc>
        <w:tc>
          <w:tcPr>
            <w:tcW w:w="1135" w:type="dxa"/>
          </w:tcPr>
          <w:p w:rsidR="00A16895" w:rsidRDefault="00A16895"/>
        </w:tc>
      </w:tr>
      <w:tr w:rsidR="00A16895">
        <w:trPr>
          <w:trHeight w:hRule="exact" w:val="1666"/>
        </w:trPr>
        <w:tc>
          <w:tcPr>
            <w:tcW w:w="9654" w:type="dxa"/>
            <w:gridSpan w:val="5"/>
            <w:shd w:val="clear" w:color="000000" w:fill="FFFFFF"/>
            <w:tcMar>
              <w:left w:w="34" w:type="dxa"/>
              <w:right w:w="34" w:type="dxa"/>
            </w:tcMar>
          </w:tcPr>
          <w:p w:rsidR="00A16895" w:rsidRDefault="00A16895">
            <w:pPr>
              <w:spacing w:after="0" w:line="240" w:lineRule="auto"/>
              <w:jc w:val="center"/>
              <w:rPr>
                <w:sz w:val="24"/>
                <w:szCs w:val="24"/>
              </w:rPr>
            </w:pPr>
          </w:p>
          <w:p w:rsidR="00A16895" w:rsidRDefault="0069554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6895" w:rsidRDefault="00A16895">
            <w:pPr>
              <w:spacing w:after="0" w:line="240" w:lineRule="auto"/>
              <w:jc w:val="center"/>
              <w:rPr>
                <w:sz w:val="24"/>
                <w:szCs w:val="24"/>
              </w:rPr>
            </w:pPr>
          </w:p>
          <w:p w:rsidR="00A16895" w:rsidRDefault="0069554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16895">
        <w:trPr>
          <w:trHeight w:hRule="exact" w:val="416"/>
        </w:trPr>
        <w:tc>
          <w:tcPr>
            <w:tcW w:w="5671" w:type="dxa"/>
          </w:tcPr>
          <w:p w:rsidR="00A16895" w:rsidRDefault="00A16895"/>
        </w:tc>
        <w:tc>
          <w:tcPr>
            <w:tcW w:w="1702" w:type="dxa"/>
          </w:tcPr>
          <w:p w:rsidR="00A16895" w:rsidRDefault="00A16895"/>
        </w:tc>
        <w:tc>
          <w:tcPr>
            <w:tcW w:w="426" w:type="dxa"/>
          </w:tcPr>
          <w:p w:rsidR="00A16895" w:rsidRDefault="00A16895"/>
        </w:tc>
        <w:tc>
          <w:tcPr>
            <w:tcW w:w="710" w:type="dxa"/>
          </w:tcPr>
          <w:p w:rsidR="00A16895" w:rsidRDefault="00A16895"/>
        </w:tc>
        <w:tc>
          <w:tcPr>
            <w:tcW w:w="1135" w:type="dxa"/>
          </w:tcPr>
          <w:p w:rsidR="00A16895" w:rsidRDefault="00A16895"/>
        </w:tc>
      </w:tr>
      <w:tr w:rsidR="00A168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895" w:rsidRDefault="0069554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895" w:rsidRDefault="0069554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895" w:rsidRDefault="0069554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6895" w:rsidRDefault="00695548">
            <w:pPr>
              <w:spacing w:after="0" w:line="240" w:lineRule="auto"/>
              <w:jc w:val="center"/>
              <w:rPr>
                <w:sz w:val="24"/>
                <w:szCs w:val="24"/>
              </w:rPr>
            </w:pPr>
            <w:r>
              <w:rPr>
                <w:rFonts w:ascii="Times New Roman" w:hAnsi="Times New Roman" w:cs="Times New Roman"/>
                <w:color w:val="000000"/>
                <w:sz w:val="24"/>
                <w:szCs w:val="24"/>
              </w:rPr>
              <w:t>Часов</w:t>
            </w:r>
          </w:p>
        </w:tc>
      </w:tr>
      <w:tr w:rsidR="00A1689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6895" w:rsidRDefault="00695548">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6895" w:rsidRDefault="00A1689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6895" w:rsidRDefault="00A1689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6895" w:rsidRDefault="00A16895"/>
        </w:tc>
      </w:tr>
      <w:tr w:rsidR="00A168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r w:rsidR="00A168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r w:rsidR="00A168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r w:rsidR="00A168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r w:rsidR="00A168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r w:rsidR="00A168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r w:rsidR="00A168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r w:rsidR="00A1689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r w:rsidR="00A1689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r w:rsidR="00A168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r w:rsidR="00A168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r w:rsidR="00A168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r w:rsidR="00A168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bl>
    <w:p w:rsidR="00A16895" w:rsidRDefault="006955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168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lastRenderedPageBreak/>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r w:rsidR="00A168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r w:rsidR="00A168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r w:rsidR="00A1689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r w:rsidR="00A1689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2</w:t>
            </w:r>
          </w:p>
        </w:tc>
      </w:tr>
      <w:tr w:rsidR="00A168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8</w:t>
            </w:r>
          </w:p>
        </w:tc>
      </w:tr>
      <w:tr w:rsidR="00A168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8</w:t>
            </w:r>
          </w:p>
        </w:tc>
      </w:tr>
      <w:tr w:rsidR="00A168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8</w:t>
            </w:r>
          </w:p>
        </w:tc>
      </w:tr>
      <w:tr w:rsidR="00A168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8</w:t>
            </w:r>
          </w:p>
        </w:tc>
      </w:tr>
      <w:tr w:rsidR="00A1689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8</w:t>
            </w:r>
          </w:p>
        </w:tc>
      </w:tr>
      <w:tr w:rsidR="00A168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8</w:t>
            </w:r>
          </w:p>
        </w:tc>
      </w:tr>
      <w:tr w:rsidR="00A1689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8</w:t>
            </w:r>
          </w:p>
        </w:tc>
      </w:tr>
      <w:tr w:rsidR="00A1689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8</w:t>
            </w:r>
          </w:p>
        </w:tc>
      </w:tr>
      <w:tr w:rsidR="00A1689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8</w:t>
            </w:r>
          </w:p>
        </w:tc>
      </w:tr>
      <w:tr w:rsidR="00A1689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A168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A1689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color w:val="000000"/>
                <w:sz w:val="24"/>
                <w:szCs w:val="24"/>
              </w:rPr>
              <w:t>108</w:t>
            </w:r>
          </w:p>
        </w:tc>
      </w:tr>
      <w:tr w:rsidR="00A16895">
        <w:trPr>
          <w:trHeight w:hRule="exact" w:val="3677"/>
        </w:trPr>
        <w:tc>
          <w:tcPr>
            <w:tcW w:w="9654" w:type="dxa"/>
            <w:gridSpan w:val="4"/>
            <w:shd w:val="clear" w:color="000000" w:fill="FFFFFF"/>
            <w:tcMar>
              <w:left w:w="34" w:type="dxa"/>
              <w:right w:w="34" w:type="dxa"/>
            </w:tcMar>
          </w:tcPr>
          <w:p w:rsidR="00A16895" w:rsidRDefault="00A16895">
            <w:pPr>
              <w:spacing w:after="0" w:line="240" w:lineRule="auto"/>
              <w:jc w:val="both"/>
              <w:rPr>
                <w:sz w:val="20"/>
                <w:szCs w:val="20"/>
              </w:rPr>
            </w:pPr>
          </w:p>
          <w:p w:rsidR="00A16895" w:rsidRDefault="00695548">
            <w:pPr>
              <w:spacing w:after="0" w:line="240" w:lineRule="auto"/>
              <w:jc w:val="both"/>
              <w:rPr>
                <w:sz w:val="20"/>
                <w:szCs w:val="20"/>
              </w:rPr>
            </w:pPr>
            <w:r>
              <w:rPr>
                <w:rFonts w:ascii="Times New Roman" w:hAnsi="Times New Roman" w:cs="Times New Roman"/>
                <w:color w:val="000000"/>
                <w:sz w:val="20"/>
                <w:szCs w:val="20"/>
              </w:rPr>
              <w:t>* Примечания:</w:t>
            </w:r>
          </w:p>
          <w:p w:rsidR="00A16895" w:rsidRDefault="0069554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6895" w:rsidRDefault="006955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A16895" w:rsidRDefault="00695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895">
        <w:trPr>
          <w:trHeight w:hRule="exact" w:val="14213"/>
        </w:trPr>
        <w:tc>
          <w:tcPr>
            <w:tcW w:w="9654" w:type="dxa"/>
            <w:shd w:val="clear" w:color="000000" w:fill="FFFFFF"/>
            <w:tcMar>
              <w:left w:w="34" w:type="dxa"/>
              <w:right w:w="34" w:type="dxa"/>
            </w:tcMar>
          </w:tcPr>
          <w:p w:rsidR="00A16895" w:rsidRDefault="00695548">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6895" w:rsidRDefault="0069554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16895" w:rsidRDefault="0069554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16895" w:rsidRDefault="0069554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6895" w:rsidRDefault="006955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6895" w:rsidRDefault="0069554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6895" w:rsidRDefault="006955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16895">
        <w:trPr>
          <w:trHeight w:hRule="exact" w:val="585"/>
        </w:trPr>
        <w:tc>
          <w:tcPr>
            <w:tcW w:w="9654" w:type="dxa"/>
            <w:shd w:val="clear" w:color="000000" w:fill="FFFFFF"/>
            <w:tcMar>
              <w:left w:w="34" w:type="dxa"/>
              <w:right w:w="34" w:type="dxa"/>
            </w:tcMar>
          </w:tcPr>
          <w:p w:rsidR="00A16895" w:rsidRDefault="00A16895">
            <w:pPr>
              <w:spacing w:after="0" w:line="240" w:lineRule="auto"/>
              <w:rPr>
                <w:sz w:val="24"/>
                <w:szCs w:val="24"/>
              </w:rPr>
            </w:pPr>
          </w:p>
          <w:p w:rsidR="00A16895" w:rsidRDefault="0069554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16895">
        <w:trPr>
          <w:trHeight w:hRule="exact" w:val="277"/>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16895">
        <w:trPr>
          <w:trHeight w:hRule="exact" w:val="26"/>
        </w:trPr>
        <w:tc>
          <w:tcPr>
            <w:tcW w:w="9654" w:type="dxa"/>
            <w:vMerge w:val="restart"/>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A16895">
        <w:trPr>
          <w:trHeight w:hRule="exact" w:val="277"/>
        </w:trPr>
        <w:tc>
          <w:tcPr>
            <w:tcW w:w="9654" w:type="dxa"/>
            <w:vMerge/>
            <w:shd w:val="clear" w:color="000000" w:fill="FFFFFF"/>
            <w:tcMar>
              <w:left w:w="34" w:type="dxa"/>
              <w:right w:w="34" w:type="dxa"/>
            </w:tcMar>
          </w:tcPr>
          <w:p w:rsidR="00A16895" w:rsidRDefault="00A16895"/>
        </w:tc>
      </w:tr>
    </w:tbl>
    <w:p w:rsidR="00A16895" w:rsidRDefault="00695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895">
        <w:trPr>
          <w:trHeight w:hRule="exact" w:val="4071"/>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lastRenderedPageBreak/>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A16895" w:rsidRDefault="00695548">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A16895">
        <w:trPr>
          <w:trHeight w:hRule="exact" w:val="304"/>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A16895">
        <w:trPr>
          <w:trHeight w:hRule="exact" w:val="2719"/>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A16895" w:rsidRDefault="00695548">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A16895">
        <w:trPr>
          <w:trHeight w:hRule="exact" w:val="304"/>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A16895">
        <w:trPr>
          <w:trHeight w:hRule="exact" w:val="4341"/>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A16895" w:rsidRDefault="00695548">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A16895" w:rsidRDefault="00695548">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A16895" w:rsidRDefault="00695548">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A16895" w:rsidRDefault="00695548">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A16895">
        <w:trPr>
          <w:trHeight w:hRule="exact" w:val="304"/>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A16895">
        <w:trPr>
          <w:trHeight w:hRule="exact" w:val="2989"/>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A16895" w:rsidRDefault="00695548">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A16895" w:rsidRDefault="00695548">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A16895">
        <w:trPr>
          <w:trHeight w:hRule="exact" w:val="304"/>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bl>
    <w:p w:rsidR="00A16895" w:rsidRDefault="00695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895">
        <w:trPr>
          <w:trHeight w:hRule="exact" w:val="2178"/>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lastRenderedPageBreak/>
              <w:t>Терроризм как угроза мирному населению. Обеспечение безопасности граждан России с учетом террористических угроз глобального характера.</w:t>
            </w:r>
          </w:p>
          <w:p w:rsidR="00A16895" w:rsidRDefault="00695548">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A16895">
        <w:trPr>
          <w:trHeight w:hRule="exact" w:val="585"/>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A16895">
        <w:trPr>
          <w:trHeight w:hRule="exact" w:val="2178"/>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A16895">
        <w:trPr>
          <w:trHeight w:hRule="exact" w:val="585"/>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A16895">
        <w:trPr>
          <w:trHeight w:hRule="exact" w:val="3530"/>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A16895">
        <w:trPr>
          <w:trHeight w:hRule="exact" w:val="855"/>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A16895">
        <w:trPr>
          <w:trHeight w:hRule="exact" w:val="4882"/>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A16895" w:rsidRDefault="00695548">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16895" w:rsidRDefault="00695548">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A16895">
        <w:trPr>
          <w:trHeight w:hRule="exact" w:val="595"/>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w:t>
            </w:r>
          </w:p>
        </w:tc>
      </w:tr>
    </w:tbl>
    <w:p w:rsidR="00A16895" w:rsidRDefault="00695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895">
        <w:trPr>
          <w:trHeight w:hRule="exact" w:val="304"/>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lastRenderedPageBreak/>
              <w:t>поведения</w:t>
            </w:r>
          </w:p>
        </w:tc>
      </w:tr>
      <w:tr w:rsidR="00A16895">
        <w:trPr>
          <w:trHeight w:hRule="exact" w:val="2989"/>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A16895" w:rsidRDefault="00695548">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A16895" w:rsidRDefault="00695548">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A16895">
        <w:trPr>
          <w:trHeight w:hRule="exact" w:val="277"/>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16895">
        <w:trPr>
          <w:trHeight w:hRule="exact" w:val="14"/>
        </w:trPr>
        <w:tc>
          <w:tcPr>
            <w:tcW w:w="9640" w:type="dxa"/>
          </w:tcPr>
          <w:p w:rsidR="00A16895" w:rsidRDefault="00A16895"/>
        </w:tc>
      </w:tr>
      <w:tr w:rsidR="00A16895">
        <w:trPr>
          <w:trHeight w:hRule="exact" w:val="304"/>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A16895">
        <w:trPr>
          <w:trHeight w:hRule="exact" w:val="4071"/>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A16895" w:rsidRDefault="00695548">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A16895">
        <w:trPr>
          <w:trHeight w:hRule="exact" w:val="14"/>
        </w:trPr>
        <w:tc>
          <w:tcPr>
            <w:tcW w:w="9640" w:type="dxa"/>
          </w:tcPr>
          <w:p w:rsidR="00A16895" w:rsidRDefault="00A16895"/>
        </w:tc>
      </w:tr>
      <w:tr w:rsidR="00A16895">
        <w:trPr>
          <w:trHeight w:hRule="exact" w:val="304"/>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A16895">
        <w:trPr>
          <w:trHeight w:hRule="exact" w:val="2719"/>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A16895" w:rsidRDefault="00695548">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bl>
    <w:p w:rsidR="00A16895" w:rsidRDefault="00695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895">
        <w:trPr>
          <w:trHeight w:hRule="exact" w:val="304"/>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lastRenderedPageBreak/>
              <w:t>Тема 3. Основы антитеррористической политики российского государства</w:t>
            </w:r>
          </w:p>
        </w:tc>
      </w:tr>
      <w:tr w:rsidR="00A16895">
        <w:trPr>
          <w:trHeight w:hRule="exact" w:val="4341"/>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A16895" w:rsidRDefault="00695548">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A16895" w:rsidRDefault="00695548">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A16895" w:rsidRDefault="00695548">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A16895" w:rsidRDefault="00695548">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A16895">
        <w:trPr>
          <w:trHeight w:hRule="exact" w:val="14"/>
        </w:trPr>
        <w:tc>
          <w:tcPr>
            <w:tcW w:w="9640" w:type="dxa"/>
          </w:tcPr>
          <w:p w:rsidR="00A16895" w:rsidRDefault="00A16895"/>
        </w:tc>
      </w:tr>
      <w:tr w:rsidR="00A16895">
        <w:trPr>
          <w:trHeight w:hRule="exact" w:val="304"/>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A16895">
        <w:trPr>
          <w:trHeight w:hRule="exact" w:val="2989"/>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A16895" w:rsidRDefault="00695548">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A16895" w:rsidRDefault="00695548">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A16895">
        <w:trPr>
          <w:trHeight w:hRule="exact" w:val="14"/>
        </w:trPr>
        <w:tc>
          <w:tcPr>
            <w:tcW w:w="9640" w:type="dxa"/>
          </w:tcPr>
          <w:p w:rsidR="00A16895" w:rsidRDefault="00A16895"/>
        </w:tc>
      </w:tr>
      <w:tr w:rsidR="00A16895">
        <w:trPr>
          <w:trHeight w:hRule="exact" w:val="304"/>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A16895">
        <w:trPr>
          <w:trHeight w:hRule="exact" w:val="2178"/>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A16895" w:rsidRDefault="00695548">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A16895">
        <w:trPr>
          <w:trHeight w:hRule="exact" w:val="14"/>
        </w:trPr>
        <w:tc>
          <w:tcPr>
            <w:tcW w:w="9640" w:type="dxa"/>
          </w:tcPr>
          <w:p w:rsidR="00A16895" w:rsidRDefault="00A16895"/>
        </w:tc>
      </w:tr>
      <w:tr w:rsidR="00A16895">
        <w:trPr>
          <w:trHeight w:hRule="exact" w:val="585"/>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A16895">
        <w:trPr>
          <w:trHeight w:hRule="exact" w:val="2178"/>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bl>
    <w:p w:rsidR="00A16895" w:rsidRDefault="00695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6895">
        <w:trPr>
          <w:trHeight w:hRule="exact" w:val="585"/>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lastRenderedPageBreak/>
              <w:t>Тема 7. Уголовная ответственность за совершение преступлений, связанных с террористической деятельностью</w:t>
            </w:r>
          </w:p>
        </w:tc>
      </w:tr>
      <w:tr w:rsidR="00A16895">
        <w:trPr>
          <w:trHeight w:hRule="exact" w:val="3530"/>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A16895">
        <w:trPr>
          <w:trHeight w:hRule="exact" w:val="14"/>
        </w:trPr>
        <w:tc>
          <w:tcPr>
            <w:tcW w:w="9640" w:type="dxa"/>
          </w:tcPr>
          <w:p w:rsidR="00A16895" w:rsidRDefault="00A16895"/>
        </w:tc>
      </w:tr>
      <w:tr w:rsidR="00A16895">
        <w:trPr>
          <w:trHeight w:hRule="exact" w:val="855"/>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A16895">
        <w:trPr>
          <w:trHeight w:hRule="exact" w:val="4882"/>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A16895" w:rsidRDefault="00695548">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16895" w:rsidRDefault="00695548">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A16895">
        <w:trPr>
          <w:trHeight w:hRule="exact" w:val="14"/>
        </w:trPr>
        <w:tc>
          <w:tcPr>
            <w:tcW w:w="9640" w:type="dxa"/>
          </w:tcPr>
          <w:p w:rsidR="00A16895" w:rsidRDefault="00A16895"/>
        </w:tc>
      </w:tr>
      <w:tr w:rsidR="00A16895">
        <w:trPr>
          <w:trHeight w:hRule="exact" w:val="855"/>
        </w:trPr>
        <w:tc>
          <w:tcPr>
            <w:tcW w:w="9654" w:type="dxa"/>
            <w:shd w:val="clear" w:color="000000" w:fill="FFFFFF"/>
            <w:tcMar>
              <w:left w:w="34" w:type="dxa"/>
              <w:right w:w="34" w:type="dxa"/>
            </w:tcMar>
          </w:tcPr>
          <w:p w:rsidR="00A16895" w:rsidRDefault="00695548">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A16895">
        <w:trPr>
          <w:trHeight w:hRule="exact" w:val="2989"/>
        </w:trPr>
        <w:tc>
          <w:tcPr>
            <w:tcW w:w="9654" w:type="dxa"/>
            <w:shd w:val="clear" w:color="000000" w:fill="FFFFFF"/>
            <w:tcMar>
              <w:left w:w="34" w:type="dxa"/>
              <w:right w:w="34" w:type="dxa"/>
            </w:tcMar>
          </w:tcPr>
          <w:p w:rsidR="00A16895" w:rsidRDefault="00695548">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A16895" w:rsidRDefault="00695548">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A16895" w:rsidRDefault="00695548">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bl>
    <w:p w:rsidR="00A16895" w:rsidRDefault="0069554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16895">
        <w:trPr>
          <w:trHeight w:hRule="exact" w:val="855"/>
        </w:trPr>
        <w:tc>
          <w:tcPr>
            <w:tcW w:w="9654" w:type="dxa"/>
            <w:gridSpan w:val="2"/>
            <w:shd w:val="clear" w:color="000000" w:fill="FFFFFF"/>
            <w:tcMar>
              <w:left w:w="34" w:type="dxa"/>
              <w:right w:w="34" w:type="dxa"/>
            </w:tcMar>
          </w:tcPr>
          <w:p w:rsidR="00A16895" w:rsidRDefault="00A16895">
            <w:pPr>
              <w:spacing w:after="0" w:line="240" w:lineRule="auto"/>
              <w:rPr>
                <w:sz w:val="24"/>
                <w:szCs w:val="24"/>
              </w:rPr>
            </w:pPr>
          </w:p>
          <w:p w:rsidR="00A16895" w:rsidRDefault="0069554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16895">
        <w:trPr>
          <w:trHeight w:hRule="exact" w:val="4912"/>
        </w:trPr>
        <w:tc>
          <w:tcPr>
            <w:tcW w:w="9654" w:type="dxa"/>
            <w:gridSpan w:val="2"/>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A16895" w:rsidRDefault="0069554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16895" w:rsidRDefault="0069554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16895" w:rsidRDefault="0069554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16895">
        <w:trPr>
          <w:trHeight w:hRule="exact" w:val="138"/>
        </w:trPr>
        <w:tc>
          <w:tcPr>
            <w:tcW w:w="285" w:type="dxa"/>
          </w:tcPr>
          <w:p w:rsidR="00A16895" w:rsidRDefault="00A16895"/>
        </w:tc>
        <w:tc>
          <w:tcPr>
            <w:tcW w:w="9356" w:type="dxa"/>
          </w:tcPr>
          <w:p w:rsidR="00A16895" w:rsidRDefault="00A16895"/>
        </w:tc>
      </w:tr>
      <w:tr w:rsidR="00A16895">
        <w:trPr>
          <w:trHeight w:hRule="exact" w:val="855"/>
        </w:trPr>
        <w:tc>
          <w:tcPr>
            <w:tcW w:w="9654" w:type="dxa"/>
            <w:gridSpan w:val="2"/>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16895" w:rsidRDefault="00695548">
            <w:pPr>
              <w:spacing w:after="0" w:line="240" w:lineRule="auto"/>
              <w:rPr>
                <w:sz w:val="24"/>
                <w:szCs w:val="24"/>
              </w:rPr>
            </w:pPr>
            <w:r>
              <w:rPr>
                <w:rFonts w:ascii="Times New Roman" w:hAnsi="Times New Roman" w:cs="Times New Roman"/>
                <w:b/>
                <w:color w:val="000000"/>
                <w:sz w:val="24"/>
                <w:szCs w:val="24"/>
              </w:rPr>
              <w:t>Основная:</w:t>
            </w:r>
          </w:p>
        </w:tc>
      </w:tr>
      <w:tr w:rsidR="00A16895">
        <w:trPr>
          <w:trHeight w:hRule="exact" w:val="1096"/>
        </w:trPr>
        <w:tc>
          <w:tcPr>
            <w:tcW w:w="9654" w:type="dxa"/>
            <w:gridSpan w:val="2"/>
            <w:shd w:val="clear" w:color="000000" w:fill="FFFFFF"/>
            <w:tcMar>
              <w:left w:w="34" w:type="dxa"/>
              <w:right w:w="34" w:type="dxa"/>
            </w:tcMar>
          </w:tcPr>
          <w:p w:rsidR="00A16895" w:rsidRDefault="006955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организованная</w:t>
            </w:r>
            <w:r>
              <w:t xml:space="preserve"> </w:t>
            </w:r>
            <w:r>
              <w:rPr>
                <w:rFonts w:ascii="Times New Roman" w:hAnsi="Times New Roman" w:cs="Times New Roman"/>
                <w:color w:val="000000"/>
                <w:sz w:val="24"/>
                <w:szCs w:val="24"/>
              </w:rPr>
              <w:t>преступность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Солодовников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Казанцев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Кофман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Миронов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Саркисян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Солодовников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организованная</w:t>
            </w:r>
            <w:r>
              <w:t xml:space="preserve"> </w:t>
            </w:r>
            <w:r>
              <w:rPr>
                <w:rFonts w:ascii="Times New Roman" w:hAnsi="Times New Roman" w:cs="Times New Roman"/>
                <w:color w:val="000000"/>
                <w:sz w:val="24"/>
                <w:szCs w:val="24"/>
              </w:rPr>
              <w:t>преступность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A43AC">
                <w:rPr>
                  <w:rStyle w:val="a3"/>
                </w:rPr>
                <w:t>http://www.iprbookshop.ru/71116.html</w:t>
              </w:r>
            </w:hyperlink>
            <w:r>
              <w:t xml:space="preserve"> </w:t>
            </w:r>
          </w:p>
        </w:tc>
      </w:tr>
      <w:tr w:rsidR="00A16895">
        <w:trPr>
          <w:trHeight w:hRule="exact" w:val="2178"/>
        </w:trPr>
        <w:tc>
          <w:tcPr>
            <w:tcW w:w="9654" w:type="dxa"/>
            <w:gridSpan w:val="2"/>
            <w:shd w:val="clear" w:color="000000" w:fill="FFFFFF"/>
            <w:tcMar>
              <w:left w:w="34" w:type="dxa"/>
              <w:right w:w="34" w:type="dxa"/>
            </w:tcMar>
          </w:tcPr>
          <w:p w:rsidR="00A16895" w:rsidRDefault="006955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преступлениям</w:t>
            </w:r>
            <w:r>
              <w:t xml:space="preserve"> </w:t>
            </w:r>
            <w:r>
              <w:rPr>
                <w:rFonts w:ascii="Times New Roman" w:hAnsi="Times New Roman" w:cs="Times New Roman"/>
                <w:color w:val="000000"/>
                <w:sz w:val="24"/>
                <w:szCs w:val="24"/>
              </w:rPr>
              <w:t>террористической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экстремистской</w:t>
            </w:r>
            <w:r>
              <w:t xml:space="preserve"> </w:t>
            </w:r>
            <w:r>
              <w:rPr>
                <w:rFonts w:ascii="Times New Roman" w:hAnsi="Times New Roman" w:cs="Times New Roman"/>
                <w:color w:val="000000"/>
                <w:sz w:val="24"/>
                <w:szCs w:val="24"/>
              </w:rPr>
              <w:t>направленности.</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оперативно-розыскной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Волченков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Богданов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Калинин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Китайгородский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Мартынюк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Тюренков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Хазов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Волченкова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преступлениям</w:t>
            </w:r>
            <w:r>
              <w:t xml:space="preserve"> </w:t>
            </w:r>
            <w:r>
              <w:rPr>
                <w:rFonts w:ascii="Times New Roman" w:hAnsi="Times New Roman" w:cs="Times New Roman"/>
                <w:color w:val="000000"/>
                <w:sz w:val="24"/>
                <w:szCs w:val="24"/>
              </w:rPr>
              <w:t>террористической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экстремистской</w:t>
            </w:r>
            <w:r>
              <w:t xml:space="preserve"> </w:t>
            </w:r>
            <w:r>
              <w:rPr>
                <w:rFonts w:ascii="Times New Roman" w:hAnsi="Times New Roman" w:cs="Times New Roman"/>
                <w:color w:val="000000"/>
                <w:sz w:val="24"/>
                <w:szCs w:val="24"/>
              </w:rPr>
              <w:t>направленности.</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оперативно-розыскной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978-5-238-02365-6.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A43AC">
                <w:rPr>
                  <w:rStyle w:val="a3"/>
                </w:rPr>
                <w:t>http://www.iprbookshop.ru/81724.html</w:t>
              </w:r>
            </w:hyperlink>
            <w:r>
              <w:t xml:space="preserve"> </w:t>
            </w:r>
          </w:p>
        </w:tc>
      </w:tr>
      <w:tr w:rsidR="00A16895">
        <w:trPr>
          <w:trHeight w:hRule="exact" w:val="277"/>
        </w:trPr>
        <w:tc>
          <w:tcPr>
            <w:tcW w:w="285" w:type="dxa"/>
          </w:tcPr>
          <w:p w:rsidR="00A16895" w:rsidRDefault="00A16895"/>
        </w:tc>
        <w:tc>
          <w:tcPr>
            <w:tcW w:w="9370" w:type="dxa"/>
            <w:shd w:val="clear" w:color="000000" w:fill="FFFFFF"/>
            <w:tcMar>
              <w:left w:w="34" w:type="dxa"/>
              <w:right w:w="34" w:type="dxa"/>
            </w:tcMar>
          </w:tcPr>
          <w:p w:rsidR="00A16895" w:rsidRDefault="00695548">
            <w:pPr>
              <w:spacing w:after="0" w:line="240" w:lineRule="auto"/>
              <w:rPr>
                <w:sz w:val="24"/>
                <w:szCs w:val="24"/>
              </w:rPr>
            </w:pPr>
            <w:r>
              <w:rPr>
                <w:rFonts w:ascii="Times New Roman" w:hAnsi="Times New Roman" w:cs="Times New Roman"/>
                <w:i/>
                <w:color w:val="000000"/>
                <w:sz w:val="24"/>
                <w:szCs w:val="24"/>
              </w:rPr>
              <w:t>Дополнительная:</w:t>
            </w:r>
          </w:p>
        </w:tc>
      </w:tr>
      <w:tr w:rsidR="00A16895">
        <w:trPr>
          <w:trHeight w:hRule="exact" w:val="26"/>
        </w:trPr>
        <w:tc>
          <w:tcPr>
            <w:tcW w:w="9654" w:type="dxa"/>
            <w:gridSpan w:val="2"/>
            <w:vMerge w:val="restart"/>
            <w:shd w:val="clear" w:color="000000" w:fill="FFFFFF"/>
            <w:tcMar>
              <w:left w:w="34" w:type="dxa"/>
              <w:right w:w="34" w:type="dxa"/>
            </w:tcMar>
          </w:tcPr>
          <w:p w:rsidR="00A16895" w:rsidRDefault="006955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терроризма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Белашева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Есаян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A43AC">
                <w:rPr>
                  <w:rStyle w:val="a3"/>
                </w:rPr>
                <w:t>http://www.iprbookshop.ru/66098.html</w:t>
              </w:r>
            </w:hyperlink>
            <w:r>
              <w:t xml:space="preserve"> </w:t>
            </w:r>
          </w:p>
        </w:tc>
      </w:tr>
      <w:tr w:rsidR="00A16895">
        <w:trPr>
          <w:trHeight w:hRule="exact" w:val="799"/>
        </w:trPr>
        <w:tc>
          <w:tcPr>
            <w:tcW w:w="9654" w:type="dxa"/>
            <w:gridSpan w:val="2"/>
            <w:vMerge/>
            <w:shd w:val="clear" w:color="000000" w:fill="FFFFFF"/>
            <w:tcMar>
              <w:left w:w="34" w:type="dxa"/>
              <w:right w:w="34" w:type="dxa"/>
            </w:tcMar>
          </w:tcPr>
          <w:p w:rsidR="00A16895" w:rsidRDefault="00A16895"/>
        </w:tc>
      </w:tr>
      <w:tr w:rsidR="00A16895">
        <w:trPr>
          <w:trHeight w:hRule="exact" w:val="1096"/>
        </w:trPr>
        <w:tc>
          <w:tcPr>
            <w:tcW w:w="9654" w:type="dxa"/>
            <w:gridSpan w:val="2"/>
            <w:shd w:val="clear" w:color="000000" w:fill="FFFFFF"/>
            <w:tcMar>
              <w:left w:w="34" w:type="dxa"/>
              <w:right w:w="34" w:type="dxa"/>
            </w:tcMar>
          </w:tcPr>
          <w:p w:rsidR="00A16895" w:rsidRDefault="006955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Северном</w:t>
            </w:r>
            <w:r>
              <w:t xml:space="preserve"> </w:t>
            </w:r>
            <w:r>
              <w:rPr>
                <w:rFonts w:ascii="Times New Roman" w:hAnsi="Times New Roman" w:cs="Times New Roman"/>
                <w:color w:val="000000"/>
                <w:sz w:val="24"/>
                <w:szCs w:val="24"/>
              </w:rPr>
              <w:t>Кавказе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Коробкина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Садченко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A43AC">
                <w:rPr>
                  <w:rStyle w:val="a3"/>
                </w:rPr>
                <w:t>http://www.iprbookshop.ru/69404.html</w:t>
              </w:r>
            </w:hyperlink>
            <w:r>
              <w:t xml:space="preserve"> </w:t>
            </w:r>
          </w:p>
        </w:tc>
      </w:tr>
    </w:tbl>
    <w:p w:rsidR="00A16895" w:rsidRDefault="00A16895"/>
    <w:sectPr w:rsidR="00A1689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95548"/>
    <w:rsid w:val="008A43AC"/>
    <w:rsid w:val="00907A20"/>
    <w:rsid w:val="00A1689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5548"/>
    <w:rPr>
      <w:color w:val="0563C1" w:themeColor="hyperlink"/>
      <w:u w:val="single"/>
    </w:rPr>
  </w:style>
  <w:style w:type="character" w:styleId="a4">
    <w:name w:val="Unresolved Mention"/>
    <w:basedOn w:val="a0"/>
    <w:uiPriority w:val="99"/>
    <w:semiHidden/>
    <w:unhideWhenUsed/>
    <w:rsid w:val="00695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694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66098.html" TargetMode="External"/><Relationship Id="rId5" Type="http://schemas.openxmlformats.org/officeDocument/2006/relationships/hyperlink" Target="http://www.iprbookshop.ru/81724.html" TargetMode="External"/><Relationship Id="rId4" Type="http://schemas.openxmlformats.org/officeDocument/2006/relationships/hyperlink" Target="http://www.iprbookshop.ru/71116.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6582</Words>
  <Characters>37518</Characters>
  <Application>Microsoft Office Word</Application>
  <DocSecurity>0</DocSecurity>
  <Lines>312</Lines>
  <Paragraphs>88</Paragraphs>
  <ScaleCrop>false</ScaleCrop>
  <Company/>
  <LinksUpToDate>false</LinksUpToDate>
  <CharactersWithSpaces>44012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2022-2023_ФГОС3++2022_Бак-ОФО-РСО(22)_plx_Стратегии противодействия международному терроризму</dc:title>
  <dc:creator>FastReport.NET</dc:creator>
  <cp:lastModifiedBy>Mark Bernstorf</cp:lastModifiedBy>
  <cp:revision>4</cp:revision>
  <dcterms:created xsi:type="dcterms:W3CDTF">2022-05-09T18:39:00Z</dcterms:created>
  <dcterms:modified xsi:type="dcterms:W3CDTF">2022-11-12T17:08:00Z</dcterms:modified>
</cp:coreProperties>
</file>